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5</w:t>
      </w:r>
    </w:p>
    <w:p>
      <w:pPr>
        <w:pStyle w:val="2"/>
        <w:rPr>
          <w:rFonts w:hint="default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深圳市跨国公司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总部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highlight w:val="none"/>
          <w:lang w:eastAsia="zh-CN" w:bidi="ar-SA"/>
        </w:rPr>
        <w:t>企业年检承诺书</w:t>
      </w:r>
    </w:p>
    <w:p>
      <w:pPr>
        <w:pStyle w:val="2"/>
        <w:rPr>
          <w:rFonts w:hint="eastAsia"/>
        </w:rPr>
      </w:pPr>
    </w:p>
    <w:tbl>
      <w:tblPr>
        <w:tblStyle w:val="9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snapToGrid w:val="0"/>
              <w:spacing w:line="50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snapToGrid w:val="0"/>
              <w:spacing w:line="500" w:lineRule="exact"/>
              <w:ind w:firstLine="640" w:firstLineChars="200"/>
              <w:rPr>
                <w:rFonts w:hint="default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本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并正常经营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，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符合本年度深圳市跨国公司总部企业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资格</w:t>
            </w:r>
            <w:r>
              <w:rPr>
                <w:rFonts w:hint="default" w:ascii="仿宋_GB2312" w:hAnsi="仿宋_GB2312" w:eastAsia="仿宋_GB2312"/>
                <w:sz w:val="32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接受有关主管部门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为核实情况进行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的必要核查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eastAsia="zh-CN"/>
              </w:rPr>
              <w:t>企业变更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本单位自愿承担因不实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pStyle w:val="3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</w:p>
          <w:p>
            <w:pPr>
              <w:snapToGrid w:val="0"/>
              <w:spacing w:line="50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企业法定代表人（</w:t>
            </w: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被授权人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：（签名）</w:t>
            </w: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snapToGrid w:val="0"/>
              <w:spacing w:line="50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default" w:ascii="仿宋_GB2312" w:hAnsi="仿宋_GB2312" w:eastAsia="仿宋_GB2312"/>
                <w:sz w:val="32"/>
                <w:szCs w:val="24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50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2"/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仿宋_GB2312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备注：被授权人需提供法人授权委托书。</w:t>
      </w:r>
    </w:p>
    <w:p>
      <w:pPr>
        <w:pStyle w:val="2"/>
        <w:ind w:left="0" w:leftChars="0" w:firstLine="0" w:firstLineChars="0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WMyYzM4NGUwNTYyMTAyNDljYWExZWVmMjU2MmQifQ=="/>
  </w:docVars>
  <w:rsids>
    <w:rsidRoot w:val="00050184"/>
    <w:rsid w:val="00050184"/>
    <w:rsid w:val="00091F61"/>
    <w:rsid w:val="000A12A7"/>
    <w:rsid w:val="000B23C9"/>
    <w:rsid w:val="000B3706"/>
    <w:rsid w:val="000D1E45"/>
    <w:rsid w:val="000D3921"/>
    <w:rsid w:val="000E191E"/>
    <w:rsid w:val="00113008"/>
    <w:rsid w:val="00146FD7"/>
    <w:rsid w:val="00167A19"/>
    <w:rsid w:val="0018484F"/>
    <w:rsid w:val="00186EC0"/>
    <w:rsid w:val="002B7AD5"/>
    <w:rsid w:val="00302A2A"/>
    <w:rsid w:val="00344E48"/>
    <w:rsid w:val="00377D89"/>
    <w:rsid w:val="00380444"/>
    <w:rsid w:val="0038358F"/>
    <w:rsid w:val="003C29C0"/>
    <w:rsid w:val="00401033"/>
    <w:rsid w:val="00444417"/>
    <w:rsid w:val="00447E48"/>
    <w:rsid w:val="00465A8A"/>
    <w:rsid w:val="004853BE"/>
    <w:rsid w:val="004B68AC"/>
    <w:rsid w:val="005068BD"/>
    <w:rsid w:val="0053745E"/>
    <w:rsid w:val="005432F3"/>
    <w:rsid w:val="005B109F"/>
    <w:rsid w:val="005B603C"/>
    <w:rsid w:val="006241BB"/>
    <w:rsid w:val="00661D34"/>
    <w:rsid w:val="00662AC1"/>
    <w:rsid w:val="006942A7"/>
    <w:rsid w:val="006B0E1E"/>
    <w:rsid w:val="006C3C48"/>
    <w:rsid w:val="006E5EFD"/>
    <w:rsid w:val="00742945"/>
    <w:rsid w:val="00782724"/>
    <w:rsid w:val="007A027F"/>
    <w:rsid w:val="007C265D"/>
    <w:rsid w:val="007D1888"/>
    <w:rsid w:val="00811C06"/>
    <w:rsid w:val="0082352A"/>
    <w:rsid w:val="00824EE6"/>
    <w:rsid w:val="00864D99"/>
    <w:rsid w:val="008719D3"/>
    <w:rsid w:val="00887EDB"/>
    <w:rsid w:val="008B61FD"/>
    <w:rsid w:val="008D3D44"/>
    <w:rsid w:val="009241CD"/>
    <w:rsid w:val="00936DB0"/>
    <w:rsid w:val="00975F41"/>
    <w:rsid w:val="009B3B79"/>
    <w:rsid w:val="009B61BC"/>
    <w:rsid w:val="00A00604"/>
    <w:rsid w:val="00A04B52"/>
    <w:rsid w:val="00A32047"/>
    <w:rsid w:val="00A4166D"/>
    <w:rsid w:val="00A527F5"/>
    <w:rsid w:val="00AE390B"/>
    <w:rsid w:val="00AF2B04"/>
    <w:rsid w:val="00B173BA"/>
    <w:rsid w:val="00B2704C"/>
    <w:rsid w:val="00B4280E"/>
    <w:rsid w:val="00B629E7"/>
    <w:rsid w:val="00B70F6E"/>
    <w:rsid w:val="00B774E5"/>
    <w:rsid w:val="00BC38F1"/>
    <w:rsid w:val="00BE1F90"/>
    <w:rsid w:val="00C01605"/>
    <w:rsid w:val="00C3742A"/>
    <w:rsid w:val="00C4301D"/>
    <w:rsid w:val="00C51103"/>
    <w:rsid w:val="00C53216"/>
    <w:rsid w:val="00C54055"/>
    <w:rsid w:val="00C97402"/>
    <w:rsid w:val="00CA5A4B"/>
    <w:rsid w:val="00CE0B99"/>
    <w:rsid w:val="00CE16C8"/>
    <w:rsid w:val="00CF5951"/>
    <w:rsid w:val="00D0574C"/>
    <w:rsid w:val="00DE5BF0"/>
    <w:rsid w:val="00E23151"/>
    <w:rsid w:val="00EB15A2"/>
    <w:rsid w:val="00ED1EDF"/>
    <w:rsid w:val="00EE53BE"/>
    <w:rsid w:val="00EF414C"/>
    <w:rsid w:val="00F04F86"/>
    <w:rsid w:val="00F55996"/>
    <w:rsid w:val="00F60AB0"/>
    <w:rsid w:val="00F73F12"/>
    <w:rsid w:val="00FB3061"/>
    <w:rsid w:val="00FD1594"/>
    <w:rsid w:val="00FE5102"/>
    <w:rsid w:val="01AD4CE6"/>
    <w:rsid w:val="02795248"/>
    <w:rsid w:val="02A627C1"/>
    <w:rsid w:val="0500262A"/>
    <w:rsid w:val="05051B0A"/>
    <w:rsid w:val="05537B47"/>
    <w:rsid w:val="06342E45"/>
    <w:rsid w:val="0802347C"/>
    <w:rsid w:val="084D5B55"/>
    <w:rsid w:val="0C1A7613"/>
    <w:rsid w:val="0C43359F"/>
    <w:rsid w:val="0C4466DB"/>
    <w:rsid w:val="0EAE0CCC"/>
    <w:rsid w:val="0F2521E2"/>
    <w:rsid w:val="0F930D65"/>
    <w:rsid w:val="10421803"/>
    <w:rsid w:val="108D72AB"/>
    <w:rsid w:val="114843E9"/>
    <w:rsid w:val="186D45FD"/>
    <w:rsid w:val="18830041"/>
    <w:rsid w:val="193E5447"/>
    <w:rsid w:val="19E71B49"/>
    <w:rsid w:val="1B220825"/>
    <w:rsid w:val="1DA773ED"/>
    <w:rsid w:val="1E2E4381"/>
    <w:rsid w:val="1EF33A6E"/>
    <w:rsid w:val="1FBA4E31"/>
    <w:rsid w:val="221413A3"/>
    <w:rsid w:val="22F74E2A"/>
    <w:rsid w:val="24513340"/>
    <w:rsid w:val="24745936"/>
    <w:rsid w:val="25BB113D"/>
    <w:rsid w:val="25DF262E"/>
    <w:rsid w:val="276F13D9"/>
    <w:rsid w:val="2A9D1DE1"/>
    <w:rsid w:val="2B0932A1"/>
    <w:rsid w:val="2B0C2BCF"/>
    <w:rsid w:val="2CE91795"/>
    <w:rsid w:val="2DF64C59"/>
    <w:rsid w:val="2E925D99"/>
    <w:rsid w:val="3013018A"/>
    <w:rsid w:val="30832CB1"/>
    <w:rsid w:val="31066D72"/>
    <w:rsid w:val="3191439E"/>
    <w:rsid w:val="31B8615D"/>
    <w:rsid w:val="331602C6"/>
    <w:rsid w:val="334417EE"/>
    <w:rsid w:val="3373623F"/>
    <w:rsid w:val="34465609"/>
    <w:rsid w:val="35734DF8"/>
    <w:rsid w:val="37BC7BE2"/>
    <w:rsid w:val="383778E2"/>
    <w:rsid w:val="3877374E"/>
    <w:rsid w:val="3A5E57A5"/>
    <w:rsid w:val="3A9426D9"/>
    <w:rsid w:val="3B1A4D89"/>
    <w:rsid w:val="3DA4558E"/>
    <w:rsid w:val="3E5D10A0"/>
    <w:rsid w:val="3EC75B27"/>
    <w:rsid w:val="3FF43854"/>
    <w:rsid w:val="42884104"/>
    <w:rsid w:val="44037A57"/>
    <w:rsid w:val="4433475F"/>
    <w:rsid w:val="448B68A0"/>
    <w:rsid w:val="4576299B"/>
    <w:rsid w:val="46D90081"/>
    <w:rsid w:val="48F72B9F"/>
    <w:rsid w:val="4B3204D8"/>
    <w:rsid w:val="4C314463"/>
    <w:rsid w:val="4C4C758C"/>
    <w:rsid w:val="4E1A0932"/>
    <w:rsid w:val="4EA153E0"/>
    <w:rsid w:val="4EC13B44"/>
    <w:rsid w:val="4F2B7F96"/>
    <w:rsid w:val="50DA46F4"/>
    <w:rsid w:val="515042EF"/>
    <w:rsid w:val="52B2673E"/>
    <w:rsid w:val="538263A4"/>
    <w:rsid w:val="56C86CFA"/>
    <w:rsid w:val="578759AF"/>
    <w:rsid w:val="588D1E1B"/>
    <w:rsid w:val="5DF66E05"/>
    <w:rsid w:val="5E8D1686"/>
    <w:rsid w:val="5F201B93"/>
    <w:rsid w:val="61081819"/>
    <w:rsid w:val="6210104E"/>
    <w:rsid w:val="63374451"/>
    <w:rsid w:val="651E4196"/>
    <w:rsid w:val="66C75156"/>
    <w:rsid w:val="67636B31"/>
    <w:rsid w:val="67946910"/>
    <w:rsid w:val="67C834E2"/>
    <w:rsid w:val="682C2E42"/>
    <w:rsid w:val="68520B5D"/>
    <w:rsid w:val="685A00F1"/>
    <w:rsid w:val="688A0BA2"/>
    <w:rsid w:val="6AAC52A9"/>
    <w:rsid w:val="6B075DE5"/>
    <w:rsid w:val="6C3A5B31"/>
    <w:rsid w:val="6D4D6C29"/>
    <w:rsid w:val="6DA90A44"/>
    <w:rsid w:val="6DC1661E"/>
    <w:rsid w:val="70C77531"/>
    <w:rsid w:val="70C91E08"/>
    <w:rsid w:val="71F8614D"/>
    <w:rsid w:val="725209E5"/>
    <w:rsid w:val="73093199"/>
    <w:rsid w:val="73C77947"/>
    <w:rsid w:val="74B51BD9"/>
    <w:rsid w:val="752E35F1"/>
    <w:rsid w:val="77C540F9"/>
    <w:rsid w:val="78F419F9"/>
    <w:rsid w:val="7A82635A"/>
    <w:rsid w:val="7C027E7B"/>
    <w:rsid w:val="7C6C504F"/>
    <w:rsid w:val="7CF66391"/>
    <w:rsid w:val="7DFDE328"/>
    <w:rsid w:val="7E26741D"/>
    <w:rsid w:val="7E3FE781"/>
    <w:rsid w:val="EBE9BBEE"/>
    <w:rsid w:val="EE7D9AFE"/>
    <w:rsid w:val="F2BB141B"/>
    <w:rsid w:val="F3FD2A2F"/>
    <w:rsid w:val="F5FB7424"/>
    <w:rsid w:val="F7F89FA9"/>
    <w:rsid w:val="F8AF5528"/>
    <w:rsid w:val="F97DBEB4"/>
    <w:rsid w:val="FBF8178B"/>
    <w:rsid w:val="FDE21039"/>
    <w:rsid w:val="FF1B7A18"/>
    <w:rsid w:val="FFD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2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2"/>
    <w:rPr>
      <w:rFonts w:ascii="仿宋_GB2312" w:hAnsi="仿宋_GB2312" w:cs="仿宋_GB2312"/>
      <w:szCs w:val="32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apple-converted-space"/>
    <w:basedOn w:val="11"/>
    <w:qFormat/>
    <w:uiPriority w:val="0"/>
  </w:style>
  <w:style w:type="paragraph" w:customStyle="1" w:styleId="16">
    <w:name w:val="HTML Top of Form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字符"/>
    <w:basedOn w:val="11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link w:val="19"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字符"/>
    <w:basedOn w:val="11"/>
    <w:link w:val="1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da"/>
    <w:basedOn w:val="11"/>
    <w:qFormat/>
    <w:uiPriority w:val="0"/>
  </w:style>
  <w:style w:type="character" w:customStyle="1" w:styleId="21">
    <w:name w:val="zhong"/>
    <w:basedOn w:val="11"/>
    <w:qFormat/>
    <w:uiPriority w:val="0"/>
  </w:style>
  <w:style w:type="character" w:customStyle="1" w:styleId="22">
    <w:name w:val="xiao"/>
    <w:basedOn w:val="11"/>
    <w:qFormat/>
    <w:uiPriority w:val="0"/>
  </w:style>
  <w:style w:type="character" w:customStyle="1" w:styleId="23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25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7">
    <w:name w:val="文件正文"/>
    <w:basedOn w:val="7"/>
    <w:next w:val="1"/>
    <w:qFormat/>
    <w:uiPriority w:val="0"/>
    <w:pPr>
      <w:spacing w:line="560" w:lineRule="exact"/>
      <w:ind w:firstLine="622" w:firstLineChars="200"/>
    </w:pPr>
    <w:rPr>
      <w:rFonts w:hAnsi="宋体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4110</Words>
  <Characters>4217</Characters>
  <Lines>10</Lines>
  <Paragraphs>3</Paragraphs>
  <TotalTime>3</TotalTime>
  <ScaleCrop>false</ScaleCrop>
  <LinksUpToDate>false</LinksUpToDate>
  <CharactersWithSpaces>4651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2018-05-23T06:36:00Z</dcterms:created>
  <dc:creator>Administrator</dc:creator>
  <cp:lastModifiedBy>黄雅君</cp:lastModifiedBy>
  <cp:lastPrinted>2022-08-27T08:50:00Z</cp:lastPrinted>
  <dcterms:modified xsi:type="dcterms:W3CDTF">2023-09-21T09:21:18Z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  <property fmtid="{D5CDD505-2E9C-101B-9397-08002B2CF9AE}" pid="3" name="ICV">
    <vt:lpwstr>7CD332A59338453CBE82862FFEABB4A7</vt:lpwstr>
  </property>
</Properties>
</file>