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before="11"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 xml:space="preserve">附件 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申请大鹏新区“个转企”奖励资金需提交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宋体" w:hAnsi="宋体" w:cs="宋体"/>
          <w:b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6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60" w:firstLineChars="200"/>
        <w:jc w:val="both"/>
        <w:textAlignment w:val="auto"/>
        <w:rPr>
          <w:rFonts w:hint="eastAsia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申请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大鹏新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区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“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个转企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”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奖励资金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</w:rPr>
        <w:t>需</w:t>
      </w:r>
      <w:r>
        <w:rPr>
          <w:rFonts w:hint="eastAsia" w:ascii="黑体" w:hAnsi="黑体" w:eastAsia="黑体" w:cs="黑体"/>
          <w:kern w:val="2"/>
          <w:sz w:val="28"/>
          <w:szCs w:val="28"/>
          <w:highlight w:val="none"/>
          <w:lang w:val="en-US" w:eastAsia="zh-CN" w:bidi="ar-SA"/>
        </w:rPr>
        <w:t>提供以下资料（一式两份）至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大鹏新区葵涌街道生命科学产业园B13栋大鹏新区政务服务中心二楼210办公室</w:t>
      </w:r>
      <w:r>
        <w:rPr>
          <w:rFonts w:hint="eastAsia" w:ascii="黑体" w:hAnsi="黑体" w:eastAsia="黑体" w:cs="黑体"/>
          <w:kern w:val="2"/>
          <w:sz w:val="28"/>
          <w:szCs w:val="28"/>
          <w:highlight w:val="none"/>
          <w:lang w:eastAsia="zh-CN" w:bidi="ar-SA"/>
        </w:rPr>
        <w:t>，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eastAsia="zh-CN"/>
        </w:rPr>
        <w:t>申请时间：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2023年10月23日至2023年10月31日</w:t>
      </w:r>
      <w:bookmarkStart w:id="0" w:name="_GoBack"/>
      <w:bookmarkEnd w:id="0"/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（一）大鹏新区“个转企”奖励资金申请表；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（二）转型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后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企业营业执照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复印件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（复印件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val="en-US" w:eastAsia="zh-CN" w:bidi="ar-SA"/>
        </w:rPr>
        <w:t>加盖公司公章</w:t>
      </w:r>
      <w:r>
        <w:rPr>
          <w:rFonts w:hint="default" w:ascii="仿宋_GB2312" w:hAnsi="仿宋_GB2312" w:eastAsia="仿宋_GB2312" w:cs="仿宋_GB2312"/>
          <w:b w:val="0"/>
          <w:bCs w:val="0"/>
          <w:kern w:val="2"/>
          <w:sz w:val="28"/>
          <w:szCs w:val="28"/>
          <w:highlight w:val="none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  <w:t>个体工商户转型升级企业材料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企业法定代表人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负责人身份证复印件（委托办理的还需提交法定代表人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负责人委托书原件及代理人身份证复印件）、经办人身份证（验原件收复印件，复印件加盖公司公章）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（五）转型企业对公账户开户银行名称、账号；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（六）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"/>
        </w:rPr>
        <w:t>财务记账支出（代理记账支出、财务人员聘用等）的相应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"/>
        </w:rPr>
        <w:t>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（七）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经营场所相关材料。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如房屋租赁合同</w:t>
      </w:r>
      <w:r>
        <w:rPr>
          <w:rFonts w:hint="default" w:ascii="仿宋_GB2312" w:hAnsi="仿宋_GB2312" w:eastAsia="仿宋_GB2312" w:cs="仿宋_GB2312"/>
          <w:sz w:val="28"/>
          <w:szCs w:val="28"/>
          <w:highlight w:val="none"/>
          <w:lang w:eastAsia="zh-CN"/>
        </w:rPr>
        <w:t>等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（八）转型企业承诺书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申请企业应按照上述要求提供真实、完整的申请材料，每一项材料应加盖转型企业公章，各类证照、文件</w:t>
      </w:r>
      <w:r>
        <w:rPr>
          <w:rFonts w:hint="default" w:ascii="仿宋_GB2312" w:hAnsi="仿宋_GB2312" w:eastAsia="仿宋_GB2312" w:cs="仿宋_GB2312"/>
          <w:kern w:val="2"/>
          <w:sz w:val="28"/>
          <w:szCs w:val="28"/>
          <w:highlight w:val="none"/>
          <w:lang w:eastAsia="zh-CN" w:bidi="ar-SA"/>
        </w:rPr>
        <w:t>材料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需验原件收复印件，用A4纸装订成册。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240" w:lineRule="auto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  <w:highlight w:val="none"/>
          <w:lang w:val="en-US" w:eastAsia="zh-CN" w:bidi="ar-SA"/>
        </w:rPr>
        <w:t>本政策未委托任何中介机构代理项目，不向企业收取任何费用，咨询电话：0755-28380905。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CE0360"/>
    <w:rsid w:val="0EC02E6D"/>
    <w:rsid w:val="12816CA9"/>
    <w:rsid w:val="1EA63F4C"/>
    <w:rsid w:val="2CA006E2"/>
    <w:rsid w:val="3942720A"/>
    <w:rsid w:val="48FF4738"/>
    <w:rsid w:val="4C2B198F"/>
    <w:rsid w:val="4FCE0360"/>
    <w:rsid w:val="547A6003"/>
    <w:rsid w:val="63D1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2022-12-21T04:17:00Z</dcterms:created>
  <dc:creator>我已不幸身亡</dc:creator>
  <cp:lastModifiedBy>良</cp:lastModifiedBy>
  <dcterms:modified xsi:type="dcterms:W3CDTF">2023-10-18T06:30:20Z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D766D2B95D65427D82A001D513CB84FB</vt:lpwstr>
  </property>
</Properties>
</file>